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23B7" w:rsidRDefault="00432C3F" w:rsidP="00432C3F">
      <w:pPr>
        <w:pStyle w:val="Heading1"/>
      </w:pPr>
      <w:r>
        <w:t xml:space="preserve">Braille Revival League </w:t>
      </w:r>
    </w:p>
    <w:p w:rsidR="00432C3F" w:rsidRDefault="00432C3F" w:rsidP="00432C3F">
      <w:pPr>
        <w:jc w:val="center"/>
      </w:pPr>
      <w:r>
        <w:t>Board Meeting Minutes</w:t>
      </w:r>
    </w:p>
    <w:p w:rsidR="00432C3F" w:rsidRDefault="00432C3F" w:rsidP="00432C3F">
      <w:pPr>
        <w:jc w:val="center"/>
      </w:pPr>
      <w:r>
        <w:t>Monday, May 13, 2024</w:t>
      </w:r>
    </w:p>
    <w:p w:rsidR="00432C3F" w:rsidRDefault="00432C3F" w:rsidP="00432C3F">
      <w:pPr>
        <w:jc w:val="center"/>
      </w:pPr>
      <w:r>
        <w:t>Zoom Platform</w:t>
      </w:r>
    </w:p>
    <w:p w:rsidR="00432C3F" w:rsidRDefault="00432C3F" w:rsidP="00432C3F"/>
    <w:p w:rsidR="00432C3F" w:rsidRDefault="00432C3F" w:rsidP="00432C3F">
      <w:pPr>
        <w:pStyle w:val="Heading1"/>
      </w:pPr>
      <w:r>
        <w:t>Roll Call:</w:t>
      </w:r>
    </w:p>
    <w:p w:rsidR="00432C3F" w:rsidRDefault="00432C3F" w:rsidP="00432C3F">
      <w:r>
        <w:t xml:space="preserve">Secretary </w:t>
      </w:r>
      <w:proofErr w:type="spellStart"/>
      <w:r>
        <w:t>Smitherman</w:t>
      </w:r>
      <w:proofErr w:type="spellEnd"/>
      <w:r>
        <w:t xml:space="preserve"> called the roll at 7 PM, central time. Present were:  President Denise Colley, First Vice-President May Davis, Second Vice-President Judy Dixon, Treasurer Jane </w:t>
      </w:r>
      <w:proofErr w:type="spellStart"/>
      <w:r>
        <w:t>Carona</w:t>
      </w:r>
      <w:proofErr w:type="spellEnd"/>
      <w:r>
        <w:t xml:space="preserve">, Secretary Ralph </w:t>
      </w:r>
      <w:proofErr w:type="spellStart"/>
      <w:r>
        <w:t>Smitherman</w:t>
      </w:r>
      <w:proofErr w:type="spellEnd"/>
      <w:r>
        <w:t xml:space="preserve">, Board member Patty </w:t>
      </w:r>
      <w:proofErr w:type="spellStart"/>
      <w:r>
        <w:t>Slaby</w:t>
      </w:r>
      <w:proofErr w:type="spellEnd"/>
      <w:r>
        <w:t xml:space="preserve">, Board member Christine </w:t>
      </w:r>
      <w:proofErr w:type="spellStart"/>
      <w:r>
        <w:t>Hunsinger</w:t>
      </w:r>
      <w:proofErr w:type="spellEnd"/>
      <w:r>
        <w:t xml:space="preserve">, Board member Audrey </w:t>
      </w:r>
      <w:proofErr w:type="spellStart"/>
      <w:r>
        <w:t>Schading</w:t>
      </w:r>
      <w:proofErr w:type="spellEnd"/>
      <w:r>
        <w:t xml:space="preserve">. Absent were:  Board member Melody Holloway and Affiliate Representative Frank </w:t>
      </w:r>
      <w:proofErr w:type="spellStart"/>
      <w:r>
        <w:t>Welte</w:t>
      </w:r>
      <w:proofErr w:type="spellEnd"/>
      <w:r>
        <w:t xml:space="preserve">. A quorum was established. Several guests were in attendance. </w:t>
      </w:r>
    </w:p>
    <w:p w:rsidR="00432C3F" w:rsidRDefault="00432C3F" w:rsidP="00432C3F">
      <w:pPr>
        <w:pStyle w:val="Heading1"/>
      </w:pPr>
      <w:r>
        <w:t>Call To Order:</w:t>
      </w:r>
    </w:p>
    <w:p w:rsidR="00432C3F" w:rsidRDefault="00432C3F" w:rsidP="00432C3F">
      <w:r>
        <w:t xml:space="preserve">President Colley called the meeting to order. </w:t>
      </w:r>
    </w:p>
    <w:p w:rsidR="00432C3F" w:rsidRDefault="00432C3F" w:rsidP="00432C3F">
      <w:pPr>
        <w:pStyle w:val="Heading1"/>
      </w:pPr>
      <w:r>
        <w:t>Agenda Review:</w:t>
      </w:r>
    </w:p>
    <w:p w:rsidR="00722A9F" w:rsidRDefault="00432C3F" w:rsidP="00432C3F">
      <w:r>
        <w:t>President Coll</w:t>
      </w:r>
      <w:r w:rsidR="00722A9F">
        <w:t xml:space="preserve">ey reviewed the meeting agenda; Paul Edwards made a motion to adopt the agenda as amended; Ralph </w:t>
      </w:r>
      <w:proofErr w:type="spellStart"/>
      <w:r w:rsidR="00722A9F">
        <w:t>Smitherman</w:t>
      </w:r>
      <w:proofErr w:type="spellEnd"/>
      <w:r w:rsidR="00722A9F">
        <w:t xml:space="preserve"> seconded the motion; the motion passed. </w:t>
      </w:r>
    </w:p>
    <w:p w:rsidR="00722A9F" w:rsidRDefault="00722A9F" w:rsidP="00722A9F">
      <w:pPr>
        <w:pStyle w:val="Heading1"/>
      </w:pPr>
      <w:r>
        <w:t>Reading Of Minutes:</w:t>
      </w:r>
    </w:p>
    <w:p w:rsidR="00722A9F" w:rsidRDefault="00722A9F" w:rsidP="00722A9F">
      <w:r>
        <w:t xml:space="preserve">Secretary </w:t>
      </w:r>
      <w:proofErr w:type="spellStart"/>
      <w:r>
        <w:t>Smitherman</w:t>
      </w:r>
      <w:proofErr w:type="spellEnd"/>
      <w:r>
        <w:t xml:space="preserve"> made a motion that we approve the March 11, 2024 BRL Board meeting minutes as distributed; Patty </w:t>
      </w:r>
      <w:proofErr w:type="spellStart"/>
      <w:r>
        <w:t>Slaby</w:t>
      </w:r>
      <w:proofErr w:type="spellEnd"/>
      <w:r>
        <w:t xml:space="preserve"> seconded the motion; the motion passed. </w:t>
      </w:r>
    </w:p>
    <w:p w:rsidR="00722A9F" w:rsidRDefault="00722A9F" w:rsidP="00722A9F">
      <w:pPr>
        <w:pStyle w:val="Heading1"/>
      </w:pPr>
      <w:r>
        <w:t>Treasurer’s Report:</w:t>
      </w:r>
    </w:p>
    <w:p w:rsidR="00E77913" w:rsidRDefault="00722A9F" w:rsidP="00722A9F">
      <w:r>
        <w:t xml:space="preserve">Treasurer Jane </w:t>
      </w:r>
      <w:proofErr w:type="spellStart"/>
      <w:r>
        <w:t>Carona</w:t>
      </w:r>
      <w:proofErr w:type="spellEnd"/>
      <w:r>
        <w:t xml:space="preserve"> presented an excellent report. T</w:t>
      </w:r>
      <w:r w:rsidR="00E77913">
        <w:t xml:space="preserve">he ending date is May 12, 2024 and our ending balance in the general account is:  $17,530.09; our investment account balance is:  $10,662.13. Our current membership is 300 with 73 of those being BRL Life members and 227 being members for 2024. Ralph </w:t>
      </w:r>
      <w:proofErr w:type="spellStart"/>
      <w:r w:rsidR="00E77913">
        <w:t>Smitherman</w:t>
      </w:r>
      <w:proofErr w:type="spellEnd"/>
      <w:r w:rsidR="00E77913">
        <w:t xml:space="preserve"> made a motion to approve the comprehensive report; seconded by Christine </w:t>
      </w:r>
      <w:proofErr w:type="spellStart"/>
      <w:r w:rsidR="00E77913">
        <w:t>Hunsinger</w:t>
      </w:r>
      <w:proofErr w:type="spellEnd"/>
      <w:r w:rsidR="00E77913">
        <w:t xml:space="preserve">; the motion passed. </w:t>
      </w:r>
    </w:p>
    <w:p w:rsidR="00E77913" w:rsidRDefault="00E77913" w:rsidP="00E77913">
      <w:pPr>
        <w:pStyle w:val="Heading1"/>
      </w:pPr>
      <w:r>
        <w:lastRenderedPageBreak/>
        <w:t>BRL Memorandum:</w:t>
      </w:r>
    </w:p>
    <w:p w:rsidR="00E77913" w:rsidRDefault="00E77913" w:rsidP="00E77913">
      <w:r>
        <w:t xml:space="preserve">Editor, Ralph </w:t>
      </w:r>
      <w:proofErr w:type="spellStart"/>
      <w:r>
        <w:t>Smitherman</w:t>
      </w:r>
      <w:proofErr w:type="spellEnd"/>
      <w:r>
        <w:t xml:space="preserve"> reported that the </w:t>
      </w:r>
      <w:proofErr w:type="gramStart"/>
      <w:r>
        <w:t>Summer</w:t>
      </w:r>
      <w:proofErr w:type="gramEnd"/>
      <w:r>
        <w:t xml:space="preserve"> issue has been distributed. He thanked Jane </w:t>
      </w:r>
      <w:proofErr w:type="spellStart"/>
      <w:r>
        <w:t>Carona</w:t>
      </w:r>
      <w:proofErr w:type="spellEnd"/>
      <w:r>
        <w:t xml:space="preserve">, who distributes the email </w:t>
      </w:r>
      <w:proofErr w:type="gramStart"/>
      <w:r>
        <w:t>copies</w:t>
      </w:r>
      <w:proofErr w:type="gramEnd"/>
      <w:r>
        <w:t xml:space="preserve"> and May Davis who formats the i</w:t>
      </w:r>
      <w:r w:rsidR="00F72E26">
        <w:t xml:space="preserve">ssue for </w:t>
      </w:r>
      <w:proofErr w:type="spellStart"/>
      <w:r w:rsidR="00F72E26">
        <w:t>brailling</w:t>
      </w:r>
      <w:proofErr w:type="spellEnd"/>
      <w:r w:rsidR="00F72E26">
        <w:t xml:space="preserve"> and Elizabeth Bowden</w:t>
      </w:r>
      <w:r>
        <w:t xml:space="preserve"> who produces the large print and </w:t>
      </w:r>
      <w:proofErr w:type="spellStart"/>
      <w:r w:rsidR="00BC6356">
        <w:t>b</w:t>
      </w:r>
      <w:r>
        <w:t>raille</w:t>
      </w:r>
      <w:proofErr w:type="spellEnd"/>
      <w:r>
        <w:t xml:space="preserve"> copies. The deadline for articles for the fall/winter 2024 issue is September 15, 2024. Anyone who wishes to submit an article may send it to:</w:t>
      </w:r>
    </w:p>
    <w:p w:rsidR="00E77913" w:rsidRDefault="00907808" w:rsidP="00E77913">
      <w:hyperlink r:id="rId4" w:history="1">
        <w:r w:rsidR="00E77913" w:rsidRPr="005047F2">
          <w:rPr>
            <w:rStyle w:val="Hyperlink"/>
          </w:rPr>
          <w:t>Redbird26@bellsouth.net</w:t>
        </w:r>
      </w:hyperlink>
    </w:p>
    <w:p w:rsidR="00E77913" w:rsidRDefault="00BC6356" w:rsidP="00E77913">
      <w:r>
        <w:t xml:space="preserve">Jane </w:t>
      </w:r>
      <w:proofErr w:type="spellStart"/>
      <w:r>
        <w:t>Carona</w:t>
      </w:r>
      <w:proofErr w:type="spellEnd"/>
      <w:r>
        <w:t xml:space="preserve"> made a motion to accept the Memorandum Report; seconded by Judy Dixon; the motion passed. </w:t>
      </w:r>
    </w:p>
    <w:p w:rsidR="00BC6356" w:rsidRDefault="00BC6356" w:rsidP="00BC6356">
      <w:pPr>
        <w:pStyle w:val="Heading1"/>
      </w:pPr>
      <w:r>
        <w:t>Subcommittee Reports:</w:t>
      </w:r>
    </w:p>
    <w:p w:rsidR="00BC6356" w:rsidRDefault="00883B7D" w:rsidP="00883B7D">
      <w:pPr>
        <w:pStyle w:val="Heading2"/>
      </w:pPr>
      <w:r>
        <w:t>Community Outreach:</w:t>
      </w:r>
    </w:p>
    <w:p w:rsidR="00883B7D" w:rsidRDefault="00883B7D" w:rsidP="00883B7D">
      <w:r>
        <w:t xml:space="preserve">Chair, Patty </w:t>
      </w:r>
      <w:proofErr w:type="spellStart"/>
      <w:r>
        <w:t>Slaby</w:t>
      </w:r>
      <w:proofErr w:type="spellEnd"/>
      <w:r>
        <w:t xml:space="preserve"> reported that the committee would soon be writing an article. </w:t>
      </w:r>
    </w:p>
    <w:p w:rsidR="00883B7D" w:rsidRDefault="00883B7D" w:rsidP="00883B7D">
      <w:pPr>
        <w:pStyle w:val="Heading2"/>
      </w:pPr>
      <w:r>
        <w:t>Publications:</w:t>
      </w:r>
    </w:p>
    <w:p w:rsidR="00883B7D" w:rsidRDefault="00883B7D" w:rsidP="00883B7D">
      <w:r>
        <w:t xml:space="preserve">Chair, Paul Edwards stated that there was nothing new at this time. </w:t>
      </w:r>
    </w:p>
    <w:p w:rsidR="00883B7D" w:rsidRDefault="00883B7D" w:rsidP="00883B7D">
      <w:pPr>
        <w:pStyle w:val="Heading2"/>
      </w:pPr>
      <w:r>
        <w:t>Membership:</w:t>
      </w:r>
    </w:p>
    <w:p w:rsidR="00883B7D" w:rsidRDefault="00883B7D" w:rsidP="00883B7D">
      <w:r>
        <w:t xml:space="preserve">Chair, Jane </w:t>
      </w:r>
      <w:proofErr w:type="spellStart"/>
      <w:r>
        <w:t>Carona</w:t>
      </w:r>
      <w:proofErr w:type="spellEnd"/>
      <w:r>
        <w:t xml:space="preserve"> stated that they would be working at the Market Place at the ACB 2024 Summer Convention; working on Monday and Wednesday of convention week from 7:30 AM until 10:30 AM; Lucy Edmonds and Paul Edwards have agreed to help with this endeavor. </w:t>
      </w:r>
    </w:p>
    <w:p w:rsidR="00883B7D" w:rsidRDefault="00883B7D" w:rsidP="00883B7D">
      <w:pPr>
        <w:pStyle w:val="Heading2"/>
      </w:pPr>
      <w:r>
        <w:t>Public Awareness:</w:t>
      </w:r>
    </w:p>
    <w:p w:rsidR="00883B7D" w:rsidRDefault="00883B7D" w:rsidP="00883B7D">
      <w:r>
        <w:t xml:space="preserve">Chair, Ralph </w:t>
      </w:r>
      <w:proofErr w:type="spellStart"/>
      <w:r>
        <w:t>Smitherman</w:t>
      </w:r>
      <w:proofErr w:type="spellEnd"/>
      <w:r>
        <w:t xml:space="preserve"> stated that the focus of this committee was working on the BRL brochure, at this time. He said that currently we have 899 </w:t>
      </w:r>
      <w:proofErr w:type="spellStart"/>
      <w:r>
        <w:t>FaceBook</w:t>
      </w:r>
      <w:proofErr w:type="spellEnd"/>
      <w:r>
        <w:t xml:space="preserve"> followers. </w:t>
      </w:r>
    </w:p>
    <w:p w:rsidR="00883B7D" w:rsidRDefault="00D73E6E" w:rsidP="00D73E6E">
      <w:pPr>
        <w:pStyle w:val="Heading1"/>
      </w:pPr>
      <w:r>
        <w:t>2024 Convention Program Dates:</w:t>
      </w:r>
    </w:p>
    <w:p w:rsidR="00D73E6E" w:rsidRDefault="00D73E6E" w:rsidP="00D73E6E">
      <w:r>
        <w:t>Thursday, June 27, 2024, 12:30 to 1:45 PM, Eastern time; Braille Challenge presentation:</w:t>
      </w:r>
    </w:p>
    <w:p w:rsidR="00D73E6E" w:rsidRDefault="004B1001" w:rsidP="00D73E6E">
      <w:r>
        <w:t xml:space="preserve">Friday, June 28 2024, 11 a.m. Eastern time to 12:15 PM choosing a trainer concerning devices. </w:t>
      </w:r>
    </w:p>
    <w:p w:rsidR="004B1001" w:rsidRDefault="004B1001" w:rsidP="00D73E6E">
      <w:proofErr w:type="gramStart"/>
      <w:r>
        <w:t>Friday June 28 2024, 12:30 PM to 1:45 PM, BRL annual business meeting.</w:t>
      </w:r>
      <w:proofErr w:type="gramEnd"/>
      <w:r>
        <w:t xml:space="preserve"> </w:t>
      </w:r>
    </w:p>
    <w:p w:rsidR="004B1001" w:rsidRDefault="004B1001" w:rsidP="00D73E6E">
      <w:r>
        <w:t>President Colley stated that all documents which are to be discussed at the annual meeting should be sent to her no later than June 20 2024</w:t>
      </w:r>
      <w:r w:rsidR="003B5BB8">
        <w:t xml:space="preserve">; thereby allowing all members to be informed. </w:t>
      </w:r>
    </w:p>
    <w:p w:rsidR="003B5BB8" w:rsidRDefault="005C5FB6" w:rsidP="00D73E6E">
      <w:r>
        <w:t xml:space="preserve">Jane </w:t>
      </w:r>
      <w:proofErr w:type="spellStart"/>
      <w:r>
        <w:t>Carona</w:t>
      </w:r>
      <w:proofErr w:type="spellEnd"/>
      <w:r>
        <w:t xml:space="preserve"> will make President Colley a moderator on the BRL members list. </w:t>
      </w:r>
    </w:p>
    <w:p w:rsidR="00817FFE" w:rsidRDefault="005C5FB6" w:rsidP="00D73E6E">
      <w:r>
        <w:t>Tuesday July 9 2024 7 AM to 8:15 AM, BRL breakfast; keynote speaker Judy Dixon.</w:t>
      </w:r>
    </w:p>
    <w:p w:rsidR="005C5FB6" w:rsidRDefault="009C6C05" w:rsidP="00D73E6E">
      <w:r>
        <w:t>Saturday June 15 2024, two</w:t>
      </w:r>
      <w:r w:rsidR="00817FFE">
        <w:t xml:space="preserve"> PM, Eastern </w:t>
      </w:r>
      <w:proofErr w:type="gramStart"/>
      <w:r w:rsidR="00817FFE">
        <w:t>time</w:t>
      </w:r>
      <w:proofErr w:type="gramEnd"/>
      <w:r w:rsidR="00817FFE">
        <w:t xml:space="preserve">; </w:t>
      </w:r>
      <w:r>
        <w:t>first reading of the Constitution and Bylaws</w:t>
      </w:r>
      <w:r w:rsidR="005C5FB6">
        <w:t xml:space="preserve"> </w:t>
      </w:r>
    </w:p>
    <w:p w:rsidR="005C5FB6" w:rsidRDefault="005C5FB6" w:rsidP="00D73E6E">
      <w:r>
        <w:lastRenderedPageBreak/>
        <w:t>Friday June 21 202</w:t>
      </w:r>
      <w:r w:rsidR="009C6C05">
        <w:t xml:space="preserve">4, eight PM, Eastern </w:t>
      </w:r>
      <w:proofErr w:type="gramStart"/>
      <w:r w:rsidR="009C6C05">
        <w:t>time</w:t>
      </w:r>
      <w:proofErr w:type="gramEnd"/>
      <w:r w:rsidR="009C6C05">
        <w:t>; second</w:t>
      </w:r>
      <w:r>
        <w:t xml:space="preserve"> reading of Constitution and Bylaws. </w:t>
      </w:r>
    </w:p>
    <w:p w:rsidR="005C5FB6" w:rsidRDefault="009C6C05" w:rsidP="00D73E6E">
      <w:r>
        <w:t xml:space="preserve">A discussion followed as to the </w:t>
      </w:r>
      <w:proofErr w:type="spellStart"/>
      <w:r>
        <w:t>the</w:t>
      </w:r>
      <w:proofErr w:type="spellEnd"/>
      <w:r>
        <w:t xml:space="preserve"> annual business meeting process. </w:t>
      </w:r>
    </w:p>
    <w:p w:rsidR="009C6C05" w:rsidRDefault="009C6C05" w:rsidP="009C6C05">
      <w:pPr>
        <w:pStyle w:val="Heading1"/>
      </w:pPr>
      <w:r>
        <w:t>ACB Summer Auction:</w:t>
      </w:r>
    </w:p>
    <w:p w:rsidR="00A96DE8" w:rsidRDefault="00A96DE8" w:rsidP="009C6C05">
      <w:r>
        <w:t xml:space="preserve">We are donating a $150 gift certificate for the Braille Super Store. </w:t>
      </w:r>
    </w:p>
    <w:p w:rsidR="00A96DE8" w:rsidRDefault="00A96DE8" w:rsidP="00A96DE8">
      <w:pPr>
        <w:pStyle w:val="Heading1"/>
      </w:pPr>
      <w:r>
        <w:t>2024 BRL Delegation:</w:t>
      </w:r>
    </w:p>
    <w:p w:rsidR="00A96DE8" w:rsidRDefault="009D7AF8" w:rsidP="00A96DE8">
      <w:r>
        <w:t xml:space="preserve">Delegate:  Christine </w:t>
      </w:r>
      <w:proofErr w:type="spellStart"/>
      <w:r>
        <w:t>Hunsinger</w:t>
      </w:r>
      <w:proofErr w:type="spellEnd"/>
    </w:p>
    <w:p w:rsidR="009D7AF8" w:rsidRDefault="009D7AF8" w:rsidP="00A96DE8">
      <w:r>
        <w:t>Alternate Delegate:  Lucy Edmonds</w:t>
      </w:r>
    </w:p>
    <w:p w:rsidR="009D7AF8" w:rsidRDefault="009D7AF8" w:rsidP="00A96DE8">
      <w:r>
        <w:t xml:space="preserve">Nominating Representative:  Patty </w:t>
      </w:r>
      <w:proofErr w:type="spellStart"/>
      <w:r>
        <w:t>Slaby</w:t>
      </w:r>
      <w:proofErr w:type="spellEnd"/>
    </w:p>
    <w:p w:rsidR="009D7AF8" w:rsidRDefault="009D7AF8" w:rsidP="00A96DE8">
      <w:r>
        <w:t>The delegate and alternate delegate need to be available from June 24 through June 28 for virtual meetings.</w:t>
      </w:r>
    </w:p>
    <w:p w:rsidR="009D7AF8" w:rsidRDefault="009D7AF8" w:rsidP="009D7AF8">
      <w:pPr>
        <w:pStyle w:val="Heading1"/>
      </w:pPr>
      <w:r>
        <w:t>Unfinished Business:</w:t>
      </w:r>
    </w:p>
    <w:p w:rsidR="009D7AF8" w:rsidRDefault="00AA10D3" w:rsidP="00AA10D3">
      <w:pPr>
        <w:pStyle w:val="Heading2"/>
      </w:pPr>
      <w:r>
        <w:t>BRL Incorporation:</w:t>
      </w:r>
    </w:p>
    <w:p w:rsidR="00AA10D3" w:rsidRDefault="00AA10D3" w:rsidP="00AA10D3">
      <w:r>
        <w:t xml:space="preserve">Jane </w:t>
      </w:r>
      <w:proofErr w:type="spellStart"/>
      <w:r>
        <w:t>Carona</w:t>
      </w:r>
      <w:proofErr w:type="spellEnd"/>
      <w:r>
        <w:t xml:space="preserve"> made a motion that we invite Nancy from the Minnesota office to come to a BRL Board meeting to explain the need for us to join through the Minnesota office; Judy Dixon seconded the motion; the motion passed. </w:t>
      </w:r>
    </w:p>
    <w:p w:rsidR="00AA10D3" w:rsidRDefault="00AA10D3" w:rsidP="00AA10D3">
      <w:pPr>
        <w:pStyle w:val="Heading2"/>
      </w:pPr>
      <w:r>
        <w:t>BRL Investment:</w:t>
      </w:r>
    </w:p>
    <w:p w:rsidR="00AA10D3" w:rsidRDefault="00897FE5" w:rsidP="00AA10D3">
      <w:r>
        <w:t xml:space="preserve">After a lengthy discussion, Paul Edwards made a motion that we move $5,000 in to a savings account to be chosen by our Treasurer and that an investment committee be formed to explore long term changes that might be made in the way we handle our investment accounts; Patty </w:t>
      </w:r>
      <w:proofErr w:type="spellStart"/>
      <w:r>
        <w:t>Slaby</w:t>
      </w:r>
      <w:proofErr w:type="spellEnd"/>
      <w:r>
        <w:t xml:space="preserve"> seconded the motion; the motion carried. </w:t>
      </w:r>
    </w:p>
    <w:p w:rsidR="00897FE5" w:rsidRDefault="00265EBD" w:rsidP="00265EBD">
      <w:pPr>
        <w:pStyle w:val="Heading2"/>
      </w:pPr>
      <w:r>
        <w:t>Affiliate Representative Election:</w:t>
      </w:r>
    </w:p>
    <w:p w:rsidR="008A6C77" w:rsidRDefault="00265EBD" w:rsidP="00265EBD">
      <w:r>
        <w:t>President Colley stated that she plans to contact the six affiliate Presidents and set up a meeting, after convention which would allow said affiliates to elect their affiliate representative to the BRL Board</w:t>
      </w:r>
      <w:r w:rsidR="008A6C77">
        <w:t xml:space="preserve">. After a lengthy discussion it has been determined that President Colley along with Jane </w:t>
      </w:r>
      <w:proofErr w:type="spellStart"/>
      <w:r w:rsidR="008A6C77">
        <w:t>Carona</w:t>
      </w:r>
      <w:proofErr w:type="spellEnd"/>
      <w:r w:rsidR="008A6C77">
        <w:t xml:space="preserve"> and Audrey </w:t>
      </w:r>
      <w:proofErr w:type="spellStart"/>
      <w:r w:rsidR="008A6C77">
        <w:t>Schading</w:t>
      </w:r>
      <w:proofErr w:type="spellEnd"/>
      <w:r w:rsidR="008A6C77">
        <w:t xml:space="preserve"> will develop a document outlining the responsibilities of the affiliate representative to the BRL Board; this document should be presented to the affiliates before the affiliates meet to choose a representative this year. </w:t>
      </w:r>
    </w:p>
    <w:p w:rsidR="008A6C77" w:rsidRDefault="00C6328A" w:rsidP="00C6328A">
      <w:pPr>
        <w:pStyle w:val="Heading2"/>
      </w:pPr>
      <w:r>
        <w:t>2024 BRL Resolutions:</w:t>
      </w:r>
    </w:p>
    <w:p w:rsidR="00265EBD" w:rsidRDefault="00C6328A" w:rsidP="00265EBD">
      <w:r>
        <w:t xml:space="preserve">Paul Edwards read the two resolutions concerning Braille, the first one concerned product labeling and the second concerned setting up a Braille task force. Note, these two resolutions were published in </w:t>
      </w:r>
      <w:r w:rsidR="00464EEC">
        <w:t xml:space="preserve">the </w:t>
      </w:r>
      <w:proofErr w:type="gramStart"/>
      <w:r w:rsidR="00464EEC">
        <w:t>Summer</w:t>
      </w:r>
      <w:proofErr w:type="gramEnd"/>
      <w:r w:rsidR="00464EEC">
        <w:t xml:space="preserve"> 2024 BRL Memorandum. Ralph </w:t>
      </w:r>
      <w:proofErr w:type="spellStart"/>
      <w:r w:rsidR="00464EEC">
        <w:t>Smitherman</w:t>
      </w:r>
      <w:proofErr w:type="spellEnd"/>
      <w:r w:rsidR="00464EEC">
        <w:t xml:space="preserve"> made a motion to adopt the first resolution; Judy </w:t>
      </w:r>
      <w:r w:rsidR="00464EEC">
        <w:lastRenderedPageBreak/>
        <w:t xml:space="preserve">Dixon seconded the motion; the motion passed. Paul Edwards made a motion to adopt the second resolution; Judy Dixon seconded the motion; the motion passed. </w:t>
      </w:r>
    </w:p>
    <w:p w:rsidR="00464EEC" w:rsidRDefault="00C849C3" w:rsidP="00265EBD">
      <w:r>
        <w:t xml:space="preserve">A discussion followed concerning other resolutions. </w:t>
      </w:r>
    </w:p>
    <w:p w:rsidR="009331E8" w:rsidRDefault="009331E8" w:rsidP="009331E8">
      <w:pPr>
        <w:pStyle w:val="Heading1"/>
      </w:pPr>
      <w:r>
        <w:t>New Business:</w:t>
      </w:r>
    </w:p>
    <w:p w:rsidR="009331E8" w:rsidRDefault="009331E8" w:rsidP="009331E8">
      <w:pPr>
        <w:pStyle w:val="Heading2"/>
      </w:pPr>
      <w:r>
        <w:t>Braille Buzz:</w:t>
      </w:r>
    </w:p>
    <w:p w:rsidR="009331E8" w:rsidRDefault="009331E8" w:rsidP="009331E8">
      <w:r>
        <w:t xml:space="preserve">Paul Edwards stated that the next Buzz would deal with the components by which Braille </w:t>
      </w:r>
      <w:r w:rsidR="00840B95">
        <w:t xml:space="preserve">is taught. What works? What doesn’t work? The Braille Buzz is scheduled for June 19, 2024 at 7:30 PM, central time. </w:t>
      </w:r>
    </w:p>
    <w:p w:rsidR="00840B95" w:rsidRDefault="00F72E26" w:rsidP="00F72E26">
      <w:pPr>
        <w:pStyle w:val="Heading2"/>
      </w:pPr>
      <w:r>
        <w:t>Discussion:</w:t>
      </w:r>
    </w:p>
    <w:p w:rsidR="00F72E26" w:rsidRDefault="00F72E26" w:rsidP="00F72E26">
      <w:r>
        <w:t>We discussed reading of the proposed changes in our Constitution as well as the Resolutions.</w:t>
      </w:r>
    </w:p>
    <w:p w:rsidR="00F72E26" w:rsidRDefault="00F72E26" w:rsidP="00F72E26">
      <w:pPr>
        <w:pStyle w:val="Heading1"/>
      </w:pPr>
      <w:r>
        <w:t>Date, Time, Location of the Next BRL Board meeting:</w:t>
      </w:r>
    </w:p>
    <w:p w:rsidR="00F72E26" w:rsidRDefault="00F72E26" w:rsidP="00F72E26">
      <w:proofErr w:type="gramStart"/>
      <w:r>
        <w:t>Monday, September 9, 2024 7 PM central time by zoom.</w:t>
      </w:r>
      <w:proofErr w:type="gramEnd"/>
    </w:p>
    <w:p w:rsidR="00F72E26" w:rsidRDefault="00F72E26" w:rsidP="00F72E26">
      <w:r>
        <w:t xml:space="preserve">Note:  the time has been changed to 6 PM central time by zoom. </w:t>
      </w:r>
    </w:p>
    <w:p w:rsidR="00F72E26" w:rsidRDefault="00F72E26" w:rsidP="00F72E26">
      <w:pPr>
        <w:pStyle w:val="Heading1"/>
      </w:pPr>
      <w:r>
        <w:t>Adjournment:</w:t>
      </w:r>
    </w:p>
    <w:p w:rsidR="00923F3B" w:rsidRDefault="00F72E26" w:rsidP="00F72E26">
      <w:r>
        <w:t xml:space="preserve">Audrey </w:t>
      </w:r>
      <w:proofErr w:type="spellStart"/>
      <w:r>
        <w:t>Schading</w:t>
      </w:r>
      <w:proofErr w:type="spellEnd"/>
      <w:r>
        <w:t xml:space="preserve"> made a motion to adjourn at 8:48 PM, central tim</w:t>
      </w:r>
      <w:r w:rsidR="00923F3B">
        <w:t xml:space="preserve">e; seconded by Ralph </w:t>
      </w:r>
      <w:proofErr w:type="spellStart"/>
      <w:r w:rsidR="00923F3B">
        <w:t>Smitherman</w:t>
      </w:r>
      <w:proofErr w:type="spellEnd"/>
      <w:r w:rsidR="00923F3B">
        <w:t>; the motion carried.</w:t>
      </w:r>
    </w:p>
    <w:p w:rsidR="00F72E26" w:rsidRDefault="00923F3B" w:rsidP="00F72E26">
      <w:r>
        <w:t xml:space="preserve"> </w:t>
      </w:r>
    </w:p>
    <w:p w:rsidR="00F72E26" w:rsidRPr="00F72E26" w:rsidRDefault="00F72E26" w:rsidP="00F72E26">
      <w:proofErr w:type="gramStart"/>
      <w:r>
        <w:t xml:space="preserve">Respectfully and humbly submitted by Secretary Ralph </w:t>
      </w:r>
      <w:proofErr w:type="spellStart"/>
      <w:r>
        <w:t>Smitherman</w:t>
      </w:r>
      <w:proofErr w:type="spellEnd"/>
      <w:r>
        <w:t>.</w:t>
      </w:r>
      <w:proofErr w:type="gramEnd"/>
    </w:p>
    <w:p w:rsidR="00E77913" w:rsidRDefault="00E77913" w:rsidP="00722A9F"/>
    <w:p w:rsidR="00E77913" w:rsidRDefault="00E77913" w:rsidP="00722A9F"/>
    <w:p w:rsidR="00E77913" w:rsidRPr="00722A9F" w:rsidRDefault="00E77913" w:rsidP="00722A9F"/>
    <w:sectPr w:rsidR="00E77913" w:rsidRPr="00722A9F" w:rsidSect="003010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0"/>
  <w:proofState w:spelling="clean" w:grammar="clean"/>
  <w:defaultTabStop w:val="720"/>
  <w:characterSpacingControl w:val="doNotCompress"/>
  <w:compat/>
  <w:rsids>
    <w:rsidRoot w:val="00432C3F"/>
    <w:rsid w:val="001574AA"/>
    <w:rsid w:val="0026504A"/>
    <w:rsid w:val="00265EBD"/>
    <w:rsid w:val="00294A29"/>
    <w:rsid w:val="0030108D"/>
    <w:rsid w:val="003B5BB8"/>
    <w:rsid w:val="00432C3F"/>
    <w:rsid w:val="00464EEC"/>
    <w:rsid w:val="004B1001"/>
    <w:rsid w:val="005C5FB6"/>
    <w:rsid w:val="00722A9F"/>
    <w:rsid w:val="00757510"/>
    <w:rsid w:val="007A3F37"/>
    <w:rsid w:val="00817FFE"/>
    <w:rsid w:val="00840B95"/>
    <w:rsid w:val="00883B7D"/>
    <w:rsid w:val="00897FE5"/>
    <w:rsid w:val="008A6C77"/>
    <w:rsid w:val="008C0631"/>
    <w:rsid w:val="00907808"/>
    <w:rsid w:val="00923F3B"/>
    <w:rsid w:val="009331E8"/>
    <w:rsid w:val="009C6C05"/>
    <w:rsid w:val="009D7AF8"/>
    <w:rsid w:val="00A96DE8"/>
    <w:rsid w:val="00AA10D3"/>
    <w:rsid w:val="00AB23B7"/>
    <w:rsid w:val="00BC6356"/>
    <w:rsid w:val="00C6328A"/>
    <w:rsid w:val="00C849C3"/>
    <w:rsid w:val="00CF7297"/>
    <w:rsid w:val="00D6215B"/>
    <w:rsid w:val="00D73E6E"/>
    <w:rsid w:val="00E77913"/>
    <w:rsid w:val="00F72E26"/>
    <w:rsid w:val="00F807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08D"/>
  </w:style>
  <w:style w:type="paragraph" w:styleId="Heading1">
    <w:name w:val="heading 1"/>
    <w:basedOn w:val="Normal"/>
    <w:next w:val="Normal"/>
    <w:link w:val="Heading1Char"/>
    <w:uiPriority w:val="9"/>
    <w:qFormat/>
    <w:rsid w:val="00432C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3B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2C3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7913"/>
    <w:rPr>
      <w:color w:val="0000FF" w:themeColor="hyperlink"/>
      <w:u w:val="single"/>
    </w:rPr>
  </w:style>
  <w:style w:type="character" w:customStyle="1" w:styleId="Heading2Char">
    <w:name w:val="Heading 2 Char"/>
    <w:basedOn w:val="DefaultParagraphFont"/>
    <w:link w:val="Heading2"/>
    <w:uiPriority w:val="9"/>
    <w:rsid w:val="00883B7D"/>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dbird26@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839</TotalTime>
  <Pages>4</Pages>
  <Words>936</Words>
  <Characters>5341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Ralph</dc:creator>
  <cp:lastModifiedBy>Ralph</cp:lastModifiedBy>
  <cp:revision>3</cp:revision>
  <dcterms:created xsi:type="dcterms:W3CDTF">2024-05-14T02:58:00Z</dcterms:created>
  <dcterms:modified xsi:type="dcterms:W3CDTF">2024-05-15T17:40:00Z</dcterms:modified>
</cp:coreProperties>
</file>